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45B08" w14:textId="77777777" w:rsidR="00085866" w:rsidRPr="004F79F3" w:rsidRDefault="00085866">
      <w:pPr>
        <w:pStyle w:val="Title"/>
        <w:rPr>
          <w:sz w:val="36"/>
          <w:szCs w:val="36"/>
        </w:rPr>
      </w:pPr>
      <w:bookmarkStart w:id="0" w:name="_GoBack"/>
      <w:bookmarkEnd w:id="0"/>
      <w:r w:rsidRPr="004F79F3">
        <w:rPr>
          <w:sz w:val="36"/>
          <w:szCs w:val="36"/>
        </w:rPr>
        <w:t xml:space="preserve">NOTICE OF </w:t>
      </w:r>
    </w:p>
    <w:p w14:paraId="25E45B09" w14:textId="77777777" w:rsidR="00085866" w:rsidRPr="004F79F3" w:rsidRDefault="00085866">
      <w:pPr>
        <w:pStyle w:val="Subtitle"/>
        <w:rPr>
          <w:sz w:val="36"/>
          <w:szCs w:val="36"/>
        </w:rPr>
      </w:pPr>
      <w:r w:rsidRPr="004F79F3">
        <w:rPr>
          <w:sz w:val="36"/>
          <w:szCs w:val="36"/>
        </w:rPr>
        <w:t>PUBLIC HEARING</w:t>
      </w:r>
    </w:p>
    <w:p w14:paraId="25E45B0A" w14:textId="75E970D3" w:rsidR="00085866" w:rsidRPr="004F79F3" w:rsidRDefault="00085866" w:rsidP="008E5209">
      <w:pPr>
        <w:pStyle w:val="Heading1"/>
        <w:rPr>
          <w:szCs w:val="36"/>
        </w:rPr>
      </w:pPr>
      <w:r w:rsidRPr="004F79F3">
        <w:rPr>
          <w:b/>
          <w:szCs w:val="36"/>
        </w:rPr>
        <w:t>on the</w:t>
      </w:r>
      <w:r w:rsidRPr="004F79F3">
        <w:rPr>
          <w:szCs w:val="36"/>
        </w:rPr>
        <w:t xml:space="preserve"> </w:t>
      </w:r>
      <w:r w:rsidR="001F3EE9" w:rsidRPr="001F3EE9">
        <w:rPr>
          <w:b/>
          <w:szCs w:val="36"/>
        </w:rPr>
        <w:t>FY</w:t>
      </w:r>
      <w:r w:rsidR="001F3EE9">
        <w:rPr>
          <w:szCs w:val="36"/>
        </w:rPr>
        <w:t xml:space="preserve"> </w:t>
      </w:r>
      <w:r w:rsidR="00091A5F" w:rsidRPr="004F79F3">
        <w:rPr>
          <w:b/>
          <w:szCs w:val="36"/>
        </w:rPr>
        <w:t>20</w:t>
      </w:r>
      <w:r w:rsidR="00640126">
        <w:rPr>
          <w:b/>
          <w:szCs w:val="36"/>
        </w:rPr>
        <w:t>2</w:t>
      </w:r>
      <w:r w:rsidR="008B6083">
        <w:rPr>
          <w:b/>
          <w:szCs w:val="36"/>
        </w:rPr>
        <w:t>3</w:t>
      </w:r>
    </w:p>
    <w:p w14:paraId="25E45B0B" w14:textId="77777777" w:rsidR="00085866" w:rsidRPr="004F79F3" w:rsidRDefault="00085866" w:rsidP="00D56541">
      <w:pPr>
        <w:pStyle w:val="Heading2"/>
        <w:rPr>
          <w:szCs w:val="36"/>
        </w:rPr>
      </w:pPr>
      <w:r w:rsidRPr="004F79F3">
        <w:rPr>
          <w:szCs w:val="36"/>
        </w:rPr>
        <w:t>Galveston County Budget</w:t>
      </w:r>
    </w:p>
    <w:p w14:paraId="25E45B0C" w14:textId="77777777" w:rsidR="00085866" w:rsidRPr="004F79F3" w:rsidRDefault="00085866">
      <w:pPr>
        <w:pStyle w:val="Heading1"/>
        <w:rPr>
          <w:szCs w:val="36"/>
        </w:rPr>
      </w:pPr>
      <w:r w:rsidRPr="004F79F3">
        <w:rPr>
          <w:szCs w:val="36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F79F3">
            <w:rPr>
              <w:szCs w:val="36"/>
            </w:rPr>
            <w:t>Galveston</w:t>
          </w:r>
        </w:smartTag>
        <w:r w:rsidRPr="004F79F3">
          <w:rPr>
            <w:szCs w:val="36"/>
          </w:rPr>
          <w:t xml:space="preserve"> </w:t>
        </w:r>
        <w:smartTag w:uri="urn:schemas-microsoft-com:office:smarttags" w:element="PlaceType">
          <w:r w:rsidRPr="004F79F3">
            <w:rPr>
              <w:szCs w:val="36"/>
            </w:rPr>
            <w:t>County</w:t>
          </w:r>
        </w:smartTag>
      </w:smartTag>
      <w:r w:rsidRPr="004F79F3">
        <w:rPr>
          <w:szCs w:val="36"/>
        </w:rPr>
        <w:t xml:space="preserve"> </w:t>
      </w:r>
    </w:p>
    <w:p w14:paraId="25E45B0D" w14:textId="421AD346" w:rsidR="00085866" w:rsidRPr="004F79F3" w:rsidRDefault="00085866">
      <w:pPr>
        <w:jc w:val="center"/>
        <w:rPr>
          <w:sz w:val="36"/>
          <w:szCs w:val="36"/>
        </w:rPr>
      </w:pPr>
      <w:r w:rsidRPr="004F79F3">
        <w:rPr>
          <w:sz w:val="36"/>
          <w:szCs w:val="36"/>
        </w:rPr>
        <w:t>Commissioners Court</w:t>
      </w:r>
    </w:p>
    <w:p w14:paraId="25E45B0E" w14:textId="77777777" w:rsidR="00D56541" w:rsidRPr="004F79F3" w:rsidRDefault="00DC578B">
      <w:pPr>
        <w:jc w:val="center"/>
        <w:rPr>
          <w:sz w:val="36"/>
          <w:szCs w:val="36"/>
        </w:rPr>
      </w:pPr>
      <w:r w:rsidRPr="004F79F3">
        <w:rPr>
          <w:sz w:val="36"/>
          <w:szCs w:val="36"/>
        </w:rPr>
        <w:t>will hold a public hearing</w:t>
      </w:r>
      <w:r w:rsidR="00D56541" w:rsidRPr="004F79F3">
        <w:rPr>
          <w:sz w:val="36"/>
          <w:szCs w:val="36"/>
        </w:rPr>
        <w:t xml:space="preserve"> </w:t>
      </w:r>
      <w:r w:rsidR="00085866" w:rsidRPr="004F79F3">
        <w:rPr>
          <w:sz w:val="36"/>
          <w:szCs w:val="36"/>
        </w:rPr>
        <w:t xml:space="preserve">on the </w:t>
      </w:r>
    </w:p>
    <w:p w14:paraId="25E45B0F" w14:textId="11BF6820" w:rsidR="00085866" w:rsidRPr="004F79F3" w:rsidRDefault="001F3EE9">
      <w:pPr>
        <w:jc w:val="center"/>
        <w:rPr>
          <w:sz w:val="36"/>
          <w:szCs w:val="36"/>
        </w:rPr>
      </w:pPr>
      <w:r>
        <w:rPr>
          <w:sz w:val="36"/>
          <w:szCs w:val="36"/>
        </w:rPr>
        <w:t>FY 20</w:t>
      </w:r>
      <w:r w:rsidR="00640126">
        <w:rPr>
          <w:sz w:val="36"/>
          <w:szCs w:val="36"/>
        </w:rPr>
        <w:t>2</w:t>
      </w:r>
      <w:r w:rsidR="008B6083">
        <w:rPr>
          <w:sz w:val="36"/>
          <w:szCs w:val="36"/>
        </w:rPr>
        <w:t>3</w:t>
      </w:r>
      <w:r w:rsidR="00085866" w:rsidRPr="004F79F3">
        <w:rPr>
          <w:sz w:val="36"/>
          <w:szCs w:val="36"/>
        </w:rPr>
        <w:t xml:space="preserve"> budget</w:t>
      </w:r>
    </w:p>
    <w:p w14:paraId="25E45B10" w14:textId="1880F9B8" w:rsidR="00085866" w:rsidRPr="004F79F3" w:rsidRDefault="00085866">
      <w:pPr>
        <w:jc w:val="center"/>
        <w:rPr>
          <w:sz w:val="36"/>
          <w:szCs w:val="36"/>
        </w:rPr>
      </w:pPr>
      <w:r w:rsidRPr="004F79F3">
        <w:rPr>
          <w:sz w:val="36"/>
          <w:szCs w:val="36"/>
        </w:rPr>
        <w:t xml:space="preserve">on </w:t>
      </w:r>
      <w:r w:rsidR="001A1202">
        <w:rPr>
          <w:sz w:val="36"/>
          <w:szCs w:val="36"/>
        </w:rPr>
        <w:t xml:space="preserve">September </w:t>
      </w:r>
      <w:r w:rsidR="008B6083">
        <w:rPr>
          <w:sz w:val="36"/>
          <w:szCs w:val="36"/>
        </w:rPr>
        <w:t>19</w:t>
      </w:r>
      <w:r w:rsidR="001F3EE9">
        <w:rPr>
          <w:sz w:val="36"/>
          <w:szCs w:val="36"/>
        </w:rPr>
        <w:t>, 20</w:t>
      </w:r>
      <w:r w:rsidR="00C8078A">
        <w:rPr>
          <w:sz w:val="36"/>
          <w:szCs w:val="36"/>
        </w:rPr>
        <w:t>2</w:t>
      </w:r>
      <w:r w:rsidR="008B6083">
        <w:rPr>
          <w:sz w:val="36"/>
          <w:szCs w:val="36"/>
        </w:rPr>
        <w:t>2</w:t>
      </w:r>
      <w:r w:rsidR="00D56541" w:rsidRPr="004F79F3">
        <w:rPr>
          <w:sz w:val="36"/>
          <w:szCs w:val="36"/>
        </w:rPr>
        <w:t xml:space="preserve"> </w:t>
      </w:r>
      <w:r w:rsidR="00521882" w:rsidRPr="004F79F3">
        <w:rPr>
          <w:sz w:val="36"/>
          <w:szCs w:val="36"/>
        </w:rPr>
        <w:t xml:space="preserve">at </w:t>
      </w:r>
      <w:r w:rsidR="00C26EDD">
        <w:rPr>
          <w:sz w:val="36"/>
          <w:szCs w:val="36"/>
        </w:rPr>
        <w:t>9</w:t>
      </w:r>
      <w:r w:rsidR="00064911">
        <w:rPr>
          <w:sz w:val="36"/>
          <w:szCs w:val="36"/>
        </w:rPr>
        <w:t>:</w:t>
      </w:r>
      <w:r w:rsidR="00C26EDD">
        <w:rPr>
          <w:sz w:val="36"/>
          <w:szCs w:val="36"/>
        </w:rPr>
        <w:t>3</w:t>
      </w:r>
      <w:r w:rsidR="00064911">
        <w:rPr>
          <w:sz w:val="36"/>
          <w:szCs w:val="36"/>
        </w:rPr>
        <w:t xml:space="preserve">0 </w:t>
      </w:r>
      <w:r w:rsidR="002E690E">
        <w:rPr>
          <w:sz w:val="36"/>
          <w:szCs w:val="36"/>
        </w:rPr>
        <w:t>a</w:t>
      </w:r>
      <w:r w:rsidR="00064911">
        <w:rPr>
          <w:sz w:val="36"/>
          <w:szCs w:val="36"/>
        </w:rPr>
        <w:t>.m.</w:t>
      </w:r>
    </w:p>
    <w:p w14:paraId="2B186C2A" w14:textId="77777777" w:rsidR="00886940" w:rsidRDefault="00C8078A" w:rsidP="00F7605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at the </w:t>
      </w:r>
      <w:r w:rsidR="00886940">
        <w:rPr>
          <w:sz w:val="36"/>
          <w:szCs w:val="36"/>
        </w:rPr>
        <w:t>Calder Meeting Location</w:t>
      </w:r>
    </w:p>
    <w:p w14:paraId="371E439F" w14:textId="381794CD" w:rsidR="00F7605D" w:rsidRDefault="00886940" w:rsidP="00F7605D">
      <w:pPr>
        <w:jc w:val="center"/>
        <w:rPr>
          <w:sz w:val="36"/>
          <w:szCs w:val="36"/>
        </w:rPr>
      </w:pPr>
      <w:r>
        <w:rPr>
          <w:sz w:val="36"/>
          <w:szCs w:val="36"/>
        </w:rPr>
        <w:t>Building No. 3</w:t>
      </w:r>
    </w:p>
    <w:p w14:paraId="12C9510C" w14:textId="1C7E0FB7" w:rsidR="00C8078A" w:rsidRDefault="00886940">
      <w:pPr>
        <w:jc w:val="center"/>
        <w:rPr>
          <w:sz w:val="36"/>
          <w:szCs w:val="36"/>
        </w:rPr>
      </w:pPr>
      <w:r>
        <w:rPr>
          <w:sz w:val="36"/>
          <w:szCs w:val="36"/>
        </w:rPr>
        <w:t>174 Calder Road</w:t>
      </w:r>
    </w:p>
    <w:p w14:paraId="2E409A23" w14:textId="6DA65903" w:rsidR="00C8078A" w:rsidRPr="004F79F3" w:rsidRDefault="00886940">
      <w:pPr>
        <w:jc w:val="center"/>
        <w:rPr>
          <w:sz w:val="36"/>
          <w:szCs w:val="36"/>
        </w:rPr>
      </w:pPr>
      <w:r>
        <w:rPr>
          <w:sz w:val="36"/>
          <w:szCs w:val="36"/>
        </w:rPr>
        <w:t>League City</w:t>
      </w:r>
      <w:r w:rsidR="00C8078A">
        <w:rPr>
          <w:sz w:val="36"/>
          <w:szCs w:val="36"/>
        </w:rPr>
        <w:t>, TX</w:t>
      </w:r>
    </w:p>
    <w:p w14:paraId="7B0221A4" w14:textId="77777777" w:rsidR="00084985" w:rsidRDefault="00084985" w:rsidP="00084985">
      <w:pPr>
        <w:pStyle w:val="Default"/>
      </w:pPr>
    </w:p>
    <w:p w14:paraId="1BD19128" w14:textId="77777777" w:rsidR="00084985" w:rsidRDefault="00084985" w:rsidP="00084985">
      <w:pPr>
        <w:pStyle w:val="Default"/>
        <w:rPr>
          <w:rFonts w:cs="Times New Roman"/>
          <w:color w:val="auto"/>
        </w:rPr>
      </w:pPr>
    </w:p>
    <w:p w14:paraId="25E45B18" w14:textId="18937E8B" w:rsidR="00D56541" w:rsidRPr="004F79F3" w:rsidRDefault="00084985" w:rsidP="00084985">
      <w:pPr>
        <w:jc w:val="center"/>
        <w:rPr>
          <w:sz w:val="36"/>
          <w:szCs w:val="36"/>
        </w:rPr>
      </w:pPr>
      <w:r>
        <w:t xml:space="preserve"> </w:t>
      </w:r>
      <w:r w:rsidRPr="00886940">
        <w:rPr>
          <w:rStyle w:val="A1"/>
          <w:color w:val="auto"/>
          <w:sz w:val="36"/>
        </w:rPr>
        <w:t xml:space="preserve">As proposed, this budget will raise </w:t>
      </w:r>
      <w:r w:rsidR="00C26EDD" w:rsidRPr="00886940">
        <w:rPr>
          <w:rStyle w:val="A1"/>
          <w:color w:val="auto"/>
          <w:sz w:val="36"/>
        </w:rPr>
        <w:t>more</w:t>
      </w:r>
      <w:r w:rsidRPr="00886940">
        <w:rPr>
          <w:rStyle w:val="A1"/>
          <w:color w:val="auto"/>
          <w:sz w:val="36"/>
        </w:rPr>
        <w:t xml:space="preserve"> total property taxes than last year’s budget by an amount of $</w:t>
      </w:r>
      <w:r w:rsidR="00886940" w:rsidRPr="00886940">
        <w:rPr>
          <w:rStyle w:val="A1"/>
          <w:color w:val="auto"/>
          <w:sz w:val="36"/>
        </w:rPr>
        <w:t>3,110,418</w:t>
      </w:r>
      <w:r w:rsidRPr="00886940">
        <w:rPr>
          <w:rStyle w:val="A1"/>
          <w:color w:val="auto"/>
          <w:sz w:val="36"/>
        </w:rPr>
        <w:t xml:space="preserve">, or a </w:t>
      </w:r>
      <w:r w:rsidR="00886940" w:rsidRPr="00886940">
        <w:rPr>
          <w:rStyle w:val="A1"/>
          <w:color w:val="auto"/>
          <w:sz w:val="36"/>
        </w:rPr>
        <w:t>2.1158</w:t>
      </w:r>
      <w:r w:rsidRPr="00886940">
        <w:rPr>
          <w:rStyle w:val="A1"/>
          <w:color w:val="auto"/>
          <w:sz w:val="36"/>
        </w:rPr>
        <w:t xml:space="preserve"> percent </w:t>
      </w:r>
      <w:r w:rsidR="00C26EDD" w:rsidRPr="00886940">
        <w:rPr>
          <w:rStyle w:val="A1"/>
          <w:color w:val="auto"/>
          <w:sz w:val="36"/>
        </w:rPr>
        <w:t>increase</w:t>
      </w:r>
      <w:r w:rsidRPr="00886940">
        <w:rPr>
          <w:rStyle w:val="A1"/>
          <w:color w:val="auto"/>
          <w:sz w:val="36"/>
        </w:rPr>
        <w:t>, and of that amount $</w:t>
      </w:r>
      <w:r w:rsidR="00886940" w:rsidRPr="00886940">
        <w:rPr>
          <w:rStyle w:val="A1"/>
          <w:color w:val="auto"/>
          <w:sz w:val="36"/>
        </w:rPr>
        <w:t>1</w:t>
      </w:r>
      <w:r w:rsidR="00C26EDD" w:rsidRPr="00886940">
        <w:rPr>
          <w:rStyle w:val="A1"/>
          <w:color w:val="auto"/>
          <w:sz w:val="36"/>
        </w:rPr>
        <w:t>,</w:t>
      </w:r>
      <w:r w:rsidR="00886940" w:rsidRPr="00886940">
        <w:rPr>
          <w:rStyle w:val="A1"/>
          <w:color w:val="auto"/>
          <w:sz w:val="36"/>
        </w:rPr>
        <w:t>425</w:t>
      </w:r>
      <w:r w:rsidR="00C26EDD" w:rsidRPr="00886940">
        <w:rPr>
          <w:rStyle w:val="A1"/>
          <w:color w:val="auto"/>
          <w:sz w:val="36"/>
        </w:rPr>
        <w:t>,</w:t>
      </w:r>
      <w:r w:rsidR="00886940" w:rsidRPr="00886940">
        <w:rPr>
          <w:rStyle w:val="A1"/>
          <w:color w:val="auto"/>
          <w:sz w:val="36"/>
        </w:rPr>
        <w:t>280</w:t>
      </w:r>
      <w:r w:rsidRPr="00886940">
        <w:rPr>
          <w:rStyle w:val="A1"/>
          <w:color w:val="auto"/>
          <w:sz w:val="36"/>
        </w:rPr>
        <w:t xml:space="preserve"> is tax revenue to be raised from new property added to the tax roll this year.</w:t>
      </w:r>
    </w:p>
    <w:sectPr w:rsidR="00D56541" w:rsidRPr="004F79F3" w:rsidSect="00354357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45B1B" w14:textId="77777777" w:rsidR="003A4060" w:rsidRDefault="003A4060" w:rsidP="00C500CC">
      <w:r>
        <w:separator/>
      </w:r>
    </w:p>
  </w:endnote>
  <w:endnote w:type="continuationSeparator" w:id="0">
    <w:p w14:paraId="25E45B1C" w14:textId="77777777" w:rsidR="003A4060" w:rsidRDefault="003A4060" w:rsidP="00C5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5B19" w14:textId="77777777" w:rsidR="003A4060" w:rsidRDefault="003A4060" w:rsidP="00C500CC">
      <w:r>
        <w:separator/>
      </w:r>
    </w:p>
  </w:footnote>
  <w:footnote w:type="continuationSeparator" w:id="0">
    <w:p w14:paraId="25E45B1A" w14:textId="77777777" w:rsidR="003A4060" w:rsidRDefault="003A4060" w:rsidP="00C5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68"/>
    <w:rsid w:val="000103B8"/>
    <w:rsid w:val="00015CD7"/>
    <w:rsid w:val="00034C4C"/>
    <w:rsid w:val="000360EF"/>
    <w:rsid w:val="00045E56"/>
    <w:rsid w:val="000529F8"/>
    <w:rsid w:val="00064911"/>
    <w:rsid w:val="00073312"/>
    <w:rsid w:val="00084985"/>
    <w:rsid w:val="00085866"/>
    <w:rsid w:val="00091A5F"/>
    <w:rsid w:val="000A20D1"/>
    <w:rsid w:val="000B1EA6"/>
    <w:rsid w:val="000E0B12"/>
    <w:rsid w:val="001420C1"/>
    <w:rsid w:val="00143241"/>
    <w:rsid w:val="001A1202"/>
    <w:rsid w:val="001E3D31"/>
    <w:rsid w:val="001F3EE9"/>
    <w:rsid w:val="00205C11"/>
    <w:rsid w:val="002110F8"/>
    <w:rsid w:val="00227BF1"/>
    <w:rsid w:val="0023639D"/>
    <w:rsid w:val="00255E74"/>
    <w:rsid w:val="002822E3"/>
    <w:rsid w:val="002859DE"/>
    <w:rsid w:val="0029280D"/>
    <w:rsid w:val="002B0D86"/>
    <w:rsid w:val="002C4C0C"/>
    <w:rsid w:val="002E2DAE"/>
    <w:rsid w:val="002E585F"/>
    <w:rsid w:val="002E690E"/>
    <w:rsid w:val="003158E9"/>
    <w:rsid w:val="00352A5D"/>
    <w:rsid w:val="00354357"/>
    <w:rsid w:val="00376326"/>
    <w:rsid w:val="003A4060"/>
    <w:rsid w:val="003A5627"/>
    <w:rsid w:val="003D577D"/>
    <w:rsid w:val="003F3A01"/>
    <w:rsid w:val="004569CF"/>
    <w:rsid w:val="004821AD"/>
    <w:rsid w:val="00485B25"/>
    <w:rsid w:val="004A2A2D"/>
    <w:rsid w:val="004A7C46"/>
    <w:rsid w:val="004B55C4"/>
    <w:rsid w:val="004F79F3"/>
    <w:rsid w:val="00505170"/>
    <w:rsid w:val="00521882"/>
    <w:rsid w:val="00523EC1"/>
    <w:rsid w:val="00524D13"/>
    <w:rsid w:val="005342E0"/>
    <w:rsid w:val="00534D97"/>
    <w:rsid w:val="00581551"/>
    <w:rsid w:val="00590F68"/>
    <w:rsid w:val="00640126"/>
    <w:rsid w:val="00650F3C"/>
    <w:rsid w:val="006566D6"/>
    <w:rsid w:val="00670C3A"/>
    <w:rsid w:val="00673082"/>
    <w:rsid w:val="006774FC"/>
    <w:rsid w:val="0068113D"/>
    <w:rsid w:val="0069231D"/>
    <w:rsid w:val="00695EA5"/>
    <w:rsid w:val="006F31F0"/>
    <w:rsid w:val="007204EC"/>
    <w:rsid w:val="00727EAA"/>
    <w:rsid w:val="00734E6A"/>
    <w:rsid w:val="00780027"/>
    <w:rsid w:val="007A7F23"/>
    <w:rsid w:val="007B68FF"/>
    <w:rsid w:val="007D2591"/>
    <w:rsid w:val="0084467E"/>
    <w:rsid w:val="00886940"/>
    <w:rsid w:val="008A5974"/>
    <w:rsid w:val="008B6083"/>
    <w:rsid w:val="008D542F"/>
    <w:rsid w:val="008E5209"/>
    <w:rsid w:val="00900C68"/>
    <w:rsid w:val="00901341"/>
    <w:rsid w:val="00947B10"/>
    <w:rsid w:val="00A107A2"/>
    <w:rsid w:val="00A235D2"/>
    <w:rsid w:val="00A444D6"/>
    <w:rsid w:val="00A6083D"/>
    <w:rsid w:val="00A8360B"/>
    <w:rsid w:val="00AE3BCB"/>
    <w:rsid w:val="00B03D33"/>
    <w:rsid w:val="00BA1CE4"/>
    <w:rsid w:val="00BD14CB"/>
    <w:rsid w:val="00BE5EB5"/>
    <w:rsid w:val="00C26EDD"/>
    <w:rsid w:val="00C500CC"/>
    <w:rsid w:val="00C66B35"/>
    <w:rsid w:val="00C8078A"/>
    <w:rsid w:val="00CC159F"/>
    <w:rsid w:val="00D56541"/>
    <w:rsid w:val="00DA6A81"/>
    <w:rsid w:val="00DC578B"/>
    <w:rsid w:val="00DF513B"/>
    <w:rsid w:val="00E01DD9"/>
    <w:rsid w:val="00E11E80"/>
    <w:rsid w:val="00E36C98"/>
    <w:rsid w:val="00E43B9C"/>
    <w:rsid w:val="00E456FB"/>
    <w:rsid w:val="00E77DC5"/>
    <w:rsid w:val="00F357EC"/>
    <w:rsid w:val="00F612CE"/>
    <w:rsid w:val="00F7605D"/>
    <w:rsid w:val="00FB6E9A"/>
    <w:rsid w:val="00FD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61"/>
    <o:shapelayout v:ext="edit">
      <o:idmap v:ext="edit" data="1"/>
    </o:shapelayout>
  </w:shapeDefaults>
  <w:decimalSymbol w:val="."/>
  <w:listSeparator w:val=","/>
  <w14:docId w14:val="25E45B08"/>
  <w15:docId w15:val="{4FEFC213-928A-4565-84EE-CE79970F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4357"/>
  </w:style>
  <w:style w:type="paragraph" w:styleId="Heading1">
    <w:name w:val="heading 1"/>
    <w:basedOn w:val="Normal"/>
    <w:next w:val="Normal"/>
    <w:qFormat/>
    <w:rsid w:val="00354357"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354357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54357"/>
    <w:pPr>
      <w:jc w:val="center"/>
    </w:pPr>
    <w:rPr>
      <w:b/>
      <w:sz w:val="52"/>
    </w:rPr>
  </w:style>
  <w:style w:type="paragraph" w:styleId="Subtitle">
    <w:name w:val="Subtitle"/>
    <w:basedOn w:val="Normal"/>
    <w:qFormat/>
    <w:rsid w:val="00354357"/>
    <w:pPr>
      <w:jc w:val="center"/>
    </w:pPr>
    <w:rPr>
      <w:b/>
      <w:sz w:val="96"/>
    </w:rPr>
  </w:style>
  <w:style w:type="paragraph" w:styleId="BalloonText">
    <w:name w:val="Balloon Text"/>
    <w:basedOn w:val="Normal"/>
    <w:semiHidden/>
    <w:rsid w:val="00255E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0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00CC"/>
  </w:style>
  <w:style w:type="paragraph" w:styleId="Footer">
    <w:name w:val="footer"/>
    <w:basedOn w:val="Normal"/>
    <w:link w:val="FooterChar"/>
    <w:rsid w:val="00C50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00CC"/>
  </w:style>
  <w:style w:type="paragraph" w:customStyle="1" w:styleId="Default">
    <w:name w:val="Default"/>
    <w:rsid w:val="00084985"/>
    <w:pPr>
      <w:autoSpaceDE w:val="0"/>
      <w:autoSpaceDN w:val="0"/>
      <w:adjustRightInd w:val="0"/>
    </w:pPr>
    <w:rPr>
      <w:rFonts w:ascii="HelveticaNeueLT Std Med" w:hAnsi="HelveticaNeueLT Std Med" w:cs="HelveticaNeueLT Std Med"/>
      <w:color w:val="000000"/>
      <w:sz w:val="24"/>
      <w:szCs w:val="24"/>
    </w:rPr>
  </w:style>
  <w:style w:type="character" w:customStyle="1" w:styleId="A1">
    <w:name w:val="A1"/>
    <w:uiPriority w:val="99"/>
    <w:rsid w:val="00084985"/>
    <w:rPr>
      <w:rFonts w:cs="HelveticaNeueLT Std Med"/>
      <w:color w:val="221E1F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3CE242ED91F428F87872A2649C3E6" ma:contentTypeVersion="0" ma:contentTypeDescription="Create a new document." ma:contentTypeScope="" ma:versionID="4a50144074485cb138c3cd1483f42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92FC-BE02-4BE0-8FA2-6CC8E1EC9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2FDB54-ED52-41B4-87D7-366945BB1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AC9F7-0CF3-4BFA-BFD5-22FE663BB6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E7C9C3-2531-45E2-B9A4-1C0BB0AF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</vt:lpstr>
    </vt:vector>
  </TitlesOfParts>
  <Company>Galveston County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</dc:title>
  <dc:creator>HEARNE_E</dc:creator>
  <cp:lastModifiedBy>Fortenberry, Holly</cp:lastModifiedBy>
  <cp:revision>2</cp:revision>
  <cp:lastPrinted>2022-08-02T20:05:00Z</cp:lastPrinted>
  <dcterms:created xsi:type="dcterms:W3CDTF">2022-09-12T14:31:00Z</dcterms:created>
  <dcterms:modified xsi:type="dcterms:W3CDTF">2022-09-12T14:31:00Z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0x010100BA03CE242ED91F428F87872A2649C3E6</vt:lpwstr>
  </property>
</Properties>
</file>