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8E5" w:rsidRDefault="002208E5">
      <w:bookmarkStart w:id="0" w:name="_GoBack"/>
      <w:bookmarkEnd w:id="0"/>
    </w:p>
    <w:p w:rsidR="00812E26" w:rsidRDefault="00812E26" w:rsidP="00812E26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43AC31" wp14:editId="61319CB4">
                <wp:simplePos x="0" y="0"/>
                <wp:positionH relativeFrom="column">
                  <wp:posOffset>428626</wp:posOffset>
                </wp:positionH>
                <wp:positionV relativeFrom="paragraph">
                  <wp:posOffset>341630</wp:posOffset>
                </wp:positionV>
                <wp:extent cx="5467350" cy="11049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104900"/>
                        </a:xfrm>
                        <a:prstGeom prst="roundRect">
                          <a:avLst/>
                        </a:prstGeom>
                        <a:solidFill>
                          <a:srgbClr val="7900A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E26" w:rsidRPr="002A1BF0" w:rsidRDefault="00812E26" w:rsidP="00812E2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 </w:t>
                            </w:r>
                            <w:r w:rsidRPr="002A1BF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Dwight D. Sullivan, Galveston County Clerk</w:t>
                            </w:r>
                          </w:p>
                          <w:p w:rsidR="00812E26" w:rsidRDefault="00812E26" w:rsidP="00812E26"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  <w:t>Civil</w:t>
                            </w:r>
                            <w:r w:rsidRPr="002A1BF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Fee Schedule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43AC31" id="Rounded Rectangle 1" o:spid="_x0000_s1026" style="position:absolute;margin-left:33.75pt;margin-top:26.9pt;width:430.5pt;height:8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hDnAIAAIYFAAAOAAAAZHJzL2Uyb0RvYy54bWysVEtv2zAMvg/YfxB0X21nSR9BnSJo0WFA&#10;0RZth54VWYoNSKImKbGzXz9KfjToih2G5aBQJvnxoY+8vOq0InvhfAOmpMVJTokwHKrGbEv64+X2&#10;yzklPjBTMQVGlPQgPL1aff502dqlmEENqhKOIIjxy9aWtA7BLrPM81po5k/ACoNKCU6zgFe3zSrH&#10;WkTXKpvl+WnWgqusAy68x683vZKuEr6UgocHKb0IRJUUcwvpdOncxDNbXbLl1jFbN3xIg/1DFpo1&#10;BoNOUDcsMLJzzR9QuuEOPMhwwkFnIGXDRaoBqynyd9U818yKVAs2x9upTf7/wfL7/aMjTYVvR4lh&#10;Gp/oCXamEhV5wuYxs1WCFLFNrfVLtH62j264eRRjzZ10Ov5jNaRLrT1MrRVdIBw/LuanZ18X+AIc&#10;dUWRzy/y1Pzszd06H74J0CQKJXUxjZhD6ivb3/mAcdF+tIshPaimum2UShe33VwrR/YMH/sMA6zn&#10;MXF0OTLLYh195kkKByWiszJPQmIjMNdZipgoKCY8xrkwoehVNatEH2aR42+MEkkbPVLMBBiRJaY3&#10;YQ8Ao2UPMmL3yQ720VUkBk/O+d8S650njxQZTJicdWPAfQSgsKohcm+P6R+1Joqh23RoEsUNVAdk&#10;jIN+lLzltw2+1x3z4ZE5nB18Y9wH4QEPqaAtKQwSJTW4Xx99j/ZIadRS0uIsltT/3DEnKFHfDZL9&#10;opjP4/Cmy3xxNsOLO9ZsjjVmp68BGYCExuySGO2DGkXpQL/i2ljHqKhihmPskvLgxst16HcELh4u&#10;1utkhgNrWbgzz5ZH8NjgSMWX7pU5O5A2IN/vYZxbtnxH2942ehpY7wLIJnH6ra9D63HYE4eGxRS3&#10;yfE9Wb2tz9VvAAAA//8DAFBLAwQUAAYACAAAACEAuPF1Md4AAAAJAQAADwAAAGRycy9kb3ducmV2&#10;LnhtbEyPwU7DMBBE70j8g7VI3KhDUNo0xKmgKAckDiWUuxsvcSBeR7Hbhr9nOcFxZ0azb8rN7AZx&#10;win0nhTcLhIQSK03PXUK9m/1TQ4iRE1GD55QwTcG2FSXF6UujD/TK56a2AkuoVBoBTbGsZAytBad&#10;Dgs/IrH34SenI59TJ82kz1zuBpkmyVI63RN/sHrErcX2qzk6BS+7bf7UPH6irZuWsud9vX6Xg1LX&#10;V/PDPYiIc/wLwy8+o0PFTAd/JBPEoGC5yjipILvjBeyv05yFg4I0XeUgq1L+X1D9AAAA//8DAFBL&#10;AQItABQABgAIAAAAIQC2gziS/gAAAOEBAAATAAAAAAAAAAAAAAAAAAAAAABbQ29udGVudF9UeXBl&#10;c10ueG1sUEsBAi0AFAAGAAgAAAAhADj9If/WAAAAlAEAAAsAAAAAAAAAAAAAAAAALwEAAF9yZWxz&#10;Ly5yZWxzUEsBAi0AFAAGAAgAAAAhAF6jmEOcAgAAhgUAAA4AAAAAAAAAAAAAAAAALgIAAGRycy9l&#10;Mm9Eb2MueG1sUEsBAi0AFAAGAAgAAAAhALjxdTHeAAAACQEAAA8AAAAAAAAAAAAAAAAA9gQAAGRy&#10;cy9kb3ducmV2LnhtbFBLBQYAAAAABAAEAPMAAAABBgAAAAA=&#10;" fillcolor="#7900a4" strokecolor="#1f4d78 [1604]" strokeweight="1pt">
                <v:stroke joinstyle="miter"/>
                <v:textbox>
                  <w:txbxContent>
                    <w:p w:rsidR="00812E26" w:rsidRPr="002A1BF0" w:rsidRDefault="00812E26" w:rsidP="00812E2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tab/>
                      </w:r>
                      <w:r>
                        <w:tab/>
                        <w:t xml:space="preserve">         </w:t>
                      </w:r>
                      <w:r w:rsidRPr="002A1BF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Dwight D. Sullivan, Galveston County Clerk</w:t>
                      </w:r>
                    </w:p>
                    <w:p w:rsidR="00812E26" w:rsidRDefault="00812E26" w:rsidP="00812E26"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  <w:t>Civil</w:t>
                      </w:r>
                      <w:r w:rsidRPr="002A1BF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Fee Schedule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7559B7A" wp14:editId="3A3A7B5A">
            <wp:extent cx="1685925" cy="1685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ty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8"/>
        <w:gridCol w:w="3953"/>
      </w:tblGrid>
      <w:tr w:rsidR="007F6B7F" w:rsidTr="001B6F3C">
        <w:trPr>
          <w:trHeight w:val="510"/>
        </w:trPr>
        <w:tc>
          <w:tcPr>
            <w:tcW w:w="9741" w:type="dxa"/>
            <w:gridSpan w:val="2"/>
            <w:tcBorders>
              <w:top w:val="thickThinSmallGap" w:sz="24" w:space="0" w:color="7030A0"/>
            </w:tcBorders>
            <w:shd w:val="clear" w:color="auto" w:fill="7900A4"/>
          </w:tcPr>
          <w:p w:rsidR="007F6B7F" w:rsidRPr="001B6F3C" w:rsidRDefault="007F6B7F" w:rsidP="001B6F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F3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All New Cases</w:t>
            </w:r>
          </w:p>
        </w:tc>
      </w:tr>
      <w:tr w:rsidR="007F6B7F" w:rsidTr="002208E5">
        <w:trPr>
          <w:trHeight w:val="367"/>
        </w:trPr>
        <w:tc>
          <w:tcPr>
            <w:tcW w:w="5786" w:type="dxa"/>
            <w:tcBorders>
              <w:top w:val="thinThickSmallGap" w:sz="24" w:space="0" w:color="7030A0"/>
            </w:tcBorders>
            <w:shd w:val="clear" w:color="auto" w:fill="D7B6FC"/>
          </w:tcPr>
          <w:p w:rsidR="007F6B7F" w:rsidRDefault="007F6B7F" w:rsidP="001B6F3C">
            <w:pPr>
              <w:spacing w:before="60" w:after="60"/>
            </w:pP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>Local Consolidated Civil Fee</w:t>
            </w:r>
          </w:p>
        </w:tc>
        <w:tc>
          <w:tcPr>
            <w:tcW w:w="3955" w:type="dxa"/>
            <w:tcBorders>
              <w:top w:val="thinThickSmallGap" w:sz="24" w:space="0" w:color="7030A0"/>
            </w:tcBorders>
            <w:shd w:val="clear" w:color="auto" w:fill="D7B6FC"/>
          </w:tcPr>
          <w:p w:rsidR="007F6B7F" w:rsidRPr="007F6B7F" w:rsidRDefault="007F6B7F" w:rsidP="001B6F3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>$213</w:t>
            </w:r>
          </w:p>
        </w:tc>
      </w:tr>
      <w:tr w:rsidR="007F6B7F" w:rsidTr="002208E5">
        <w:trPr>
          <w:trHeight w:val="388"/>
        </w:trPr>
        <w:tc>
          <w:tcPr>
            <w:tcW w:w="5786" w:type="dxa"/>
            <w:shd w:val="clear" w:color="auto" w:fill="FFEFFF"/>
          </w:tcPr>
          <w:p w:rsidR="007F6B7F" w:rsidRDefault="007F6B7F" w:rsidP="001B6F3C">
            <w:pPr>
              <w:spacing w:before="60" w:after="60"/>
            </w:pP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>State Consolidated Civil Fee</w:t>
            </w:r>
          </w:p>
        </w:tc>
        <w:tc>
          <w:tcPr>
            <w:tcW w:w="3955" w:type="dxa"/>
            <w:shd w:val="clear" w:color="auto" w:fill="FFEFFF"/>
          </w:tcPr>
          <w:p w:rsidR="007F6B7F" w:rsidRDefault="007F6B7F" w:rsidP="001B6F3C">
            <w:pPr>
              <w:spacing w:before="60" w:after="60"/>
            </w:pP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>$137</w:t>
            </w:r>
          </w:p>
        </w:tc>
      </w:tr>
      <w:tr w:rsidR="007F6B7F" w:rsidTr="002208E5">
        <w:trPr>
          <w:trHeight w:val="367"/>
        </w:trPr>
        <w:tc>
          <w:tcPr>
            <w:tcW w:w="5786" w:type="dxa"/>
            <w:tcBorders>
              <w:bottom w:val="double" w:sz="4" w:space="0" w:color="auto"/>
            </w:tcBorders>
            <w:shd w:val="clear" w:color="auto" w:fill="D7B6FC"/>
          </w:tcPr>
          <w:p w:rsidR="007F6B7F" w:rsidRDefault="007F6B7F" w:rsidP="001B6F3C">
            <w:pPr>
              <w:tabs>
                <w:tab w:val="left" w:pos="2790"/>
              </w:tabs>
              <w:spacing w:before="60" w:after="60"/>
            </w:pPr>
            <w:r w:rsidRPr="0035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r w:rsidRPr="0035586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955" w:type="dxa"/>
            <w:tcBorders>
              <w:bottom w:val="double" w:sz="4" w:space="0" w:color="auto"/>
            </w:tcBorders>
            <w:shd w:val="clear" w:color="auto" w:fill="D7B6FC"/>
          </w:tcPr>
          <w:p w:rsidR="007F6B7F" w:rsidRPr="007F6B7F" w:rsidRDefault="007F6B7F" w:rsidP="001B6F3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6A">
              <w:rPr>
                <w:rFonts w:ascii="Times New Roman" w:hAnsi="Times New Roman" w:cs="Times New Roman"/>
                <w:b/>
                <w:sz w:val="24"/>
                <w:szCs w:val="24"/>
              </w:rPr>
              <w:t>$350</w:t>
            </w:r>
          </w:p>
        </w:tc>
      </w:tr>
      <w:tr w:rsidR="007F6B7F" w:rsidTr="001B6F3C">
        <w:trPr>
          <w:trHeight w:val="756"/>
        </w:trPr>
        <w:tc>
          <w:tcPr>
            <w:tcW w:w="9741" w:type="dxa"/>
            <w:gridSpan w:val="2"/>
            <w:shd w:val="clear" w:color="auto" w:fill="7900A4"/>
            <w:vAlign w:val="center"/>
          </w:tcPr>
          <w:p w:rsidR="007F6B7F" w:rsidRPr="001B6F3C" w:rsidRDefault="001B6F3C" w:rsidP="001B6F3C">
            <w:pPr>
              <w:spacing w:before="240" w:after="240"/>
              <w:jc w:val="center"/>
            </w:pPr>
            <w:r w:rsidRPr="00AB48E8">
              <w:rPr>
                <w:rFonts w:ascii="Times New Roman" w:hAnsi="Times New Roman" w:cs="Times New Roman"/>
                <w:b/>
                <w:sz w:val="24"/>
                <w:szCs w:val="24"/>
              </w:rPr>
              <w:t>Action Within Pending Case (Counter Claim/Cross Action/Interpleader/Intervention/Third Party, Motion for Contempt, Motion for New Trial)</w:t>
            </w:r>
          </w:p>
        </w:tc>
      </w:tr>
      <w:tr w:rsidR="007F6B7F" w:rsidTr="002208E5">
        <w:trPr>
          <w:trHeight w:val="367"/>
        </w:trPr>
        <w:tc>
          <w:tcPr>
            <w:tcW w:w="5786" w:type="dxa"/>
            <w:tcBorders>
              <w:top w:val="double" w:sz="4" w:space="0" w:color="auto"/>
            </w:tcBorders>
            <w:shd w:val="clear" w:color="auto" w:fill="D7B6FC"/>
          </w:tcPr>
          <w:p w:rsidR="007F6B7F" w:rsidRDefault="007F6B7F" w:rsidP="001B6F3C">
            <w:pPr>
              <w:spacing w:before="60" w:after="60"/>
            </w:pP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>Local Consolidated Civil Fee</w:t>
            </w:r>
          </w:p>
        </w:tc>
        <w:tc>
          <w:tcPr>
            <w:tcW w:w="3955" w:type="dxa"/>
            <w:tcBorders>
              <w:top w:val="double" w:sz="4" w:space="0" w:color="auto"/>
            </w:tcBorders>
            <w:shd w:val="clear" w:color="auto" w:fill="D7B6FC"/>
          </w:tcPr>
          <w:p w:rsidR="007F6B7F" w:rsidRDefault="007F6B7F" w:rsidP="001B6F3C">
            <w:pPr>
              <w:spacing w:before="60" w:after="60"/>
            </w:pP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>$35</w:t>
            </w:r>
          </w:p>
        </w:tc>
      </w:tr>
      <w:tr w:rsidR="007F6B7F" w:rsidTr="002208E5">
        <w:trPr>
          <w:trHeight w:val="367"/>
        </w:trPr>
        <w:tc>
          <w:tcPr>
            <w:tcW w:w="5786" w:type="dxa"/>
            <w:shd w:val="clear" w:color="auto" w:fill="FFEFFF"/>
          </w:tcPr>
          <w:p w:rsidR="007F6B7F" w:rsidRDefault="007F6B7F" w:rsidP="001B6F3C">
            <w:pPr>
              <w:spacing w:before="60" w:after="60"/>
            </w:pP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>State Consolidated Civil Fee</w:t>
            </w:r>
          </w:p>
        </w:tc>
        <w:tc>
          <w:tcPr>
            <w:tcW w:w="3955" w:type="dxa"/>
            <w:shd w:val="clear" w:color="auto" w:fill="FFEFFF"/>
          </w:tcPr>
          <w:p w:rsidR="007F6B7F" w:rsidRDefault="007F6B7F" w:rsidP="001B6F3C">
            <w:pPr>
              <w:spacing w:before="60" w:after="6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</w:t>
            </w: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6B7F" w:rsidTr="002208E5">
        <w:trPr>
          <w:trHeight w:val="367"/>
        </w:trPr>
        <w:tc>
          <w:tcPr>
            <w:tcW w:w="5786" w:type="dxa"/>
            <w:tcBorders>
              <w:bottom w:val="double" w:sz="4" w:space="0" w:color="auto"/>
            </w:tcBorders>
            <w:shd w:val="clear" w:color="auto" w:fill="D7B6FC"/>
          </w:tcPr>
          <w:p w:rsidR="007F6B7F" w:rsidRDefault="007F6B7F" w:rsidP="001B6F3C">
            <w:pPr>
              <w:spacing w:before="60" w:after="60"/>
            </w:pPr>
            <w:r w:rsidRPr="00355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r w:rsidRPr="0035586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955" w:type="dxa"/>
            <w:tcBorders>
              <w:bottom w:val="double" w:sz="4" w:space="0" w:color="auto"/>
            </w:tcBorders>
            <w:shd w:val="clear" w:color="auto" w:fill="D7B6FC"/>
          </w:tcPr>
          <w:p w:rsidR="007F6B7F" w:rsidRPr="007F6B7F" w:rsidRDefault="007F6B7F" w:rsidP="001B6F3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6A">
              <w:rPr>
                <w:rFonts w:ascii="Times New Roman" w:hAnsi="Times New Roman" w:cs="Times New Roman"/>
                <w:b/>
                <w:sz w:val="24"/>
                <w:szCs w:val="24"/>
              </w:rPr>
              <w:t>$80</w:t>
            </w:r>
          </w:p>
        </w:tc>
      </w:tr>
      <w:tr w:rsidR="001B6F3C" w:rsidTr="00B0057A">
        <w:trPr>
          <w:trHeight w:val="367"/>
        </w:trPr>
        <w:tc>
          <w:tcPr>
            <w:tcW w:w="9741" w:type="dxa"/>
            <w:gridSpan w:val="2"/>
            <w:tcBorders>
              <w:bottom w:val="double" w:sz="4" w:space="0" w:color="auto"/>
            </w:tcBorders>
            <w:shd w:val="clear" w:color="auto" w:fill="7900A4"/>
          </w:tcPr>
          <w:p w:rsidR="001B6F3C" w:rsidRPr="0035586A" w:rsidRDefault="001B6F3C" w:rsidP="001B6F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Services</w:t>
            </w:r>
          </w:p>
        </w:tc>
      </w:tr>
      <w:tr w:rsidR="00AB48E8" w:rsidTr="002208E5">
        <w:trPr>
          <w:trHeight w:val="367"/>
        </w:trPr>
        <w:tc>
          <w:tcPr>
            <w:tcW w:w="5786" w:type="dxa"/>
            <w:tcBorders>
              <w:top w:val="double" w:sz="4" w:space="0" w:color="auto"/>
            </w:tcBorders>
            <w:shd w:val="clear" w:color="auto" w:fill="FFEFFF"/>
          </w:tcPr>
          <w:p w:rsidR="00AB48E8" w:rsidRPr="0035586A" w:rsidRDefault="00AB48E8" w:rsidP="001B6F3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>Exemplified Copies</w:t>
            </w:r>
          </w:p>
        </w:tc>
        <w:tc>
          <w:tcPr>
            <w:tcW w:w="3955" w:type="dxa"/>
            <w:tcBorders>
              <w:top w:val="double" w:sz="4" w:space="0" w:color="auto"/>
            </w:tcBorders>
            <w:shd w:val="clear" w:color="auto" w:fill="FFEFFF"/>
          </w:tcPr>
          <w:p w:rsidR="00AB48E8" w:rsidRPr="00AB48E8" w:rsidRDefault="00AB48E8" w:rsidP="001B6F3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>$8 + $1 per page</w:t>
            </w:r>
          </w:p>
        </w:tc>
      </w:tr>
      <w:tr w:rsidR="00AB48E8" w:rsidTr="002208E5">
        <w:trPr>
          <w:trHeight w:val="388"/>
        </w:trPr>
        <w:tc>
          <w:tcPr>
            <w:tcW w:w="5786" w:type="dxa"/>
            <w:shd w:val="clear" w:color="auto" w:fill="D7B6FC"/>
          </w:tcPr>
          <w:p w:rsidR="00AB48E8" w:rsidRPr="0035586A" w:rsidRDefault="00AB48E8" w:rsidP="001B6F3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>Certificate of Dormant Judgment</w:t>
            </w:r>
          </w:p>
        </w:tc>
        <w:tc>
          <w:tcPr>
            <w:tcW w:w="3955" w:type="dxa"/>
            <w:shd w:val="clear" w:color="auto" w:fill="D7B6FC"/>
          </w:tcPr>
          <w:p w:rsidR="00AB48E8" w:rsidRPr="00AB48E8" w:rsidRDefault="00AB48E8" w:rsidP="001B6F3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>$5</w:t>
            </w:r>
          </w:p>
        </w:tc>
      </w:tr>
      <w:tr w:rsidR="00AB48E8" w:rsidRPr="0035586A" w:rsidTr="00220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shd w:val="clear" w:color="auto" w:fill="FFEFFF"/>
          </w:tcPr>
          <w:p w:rsidR="00AB48E8" w:rsidRPr="0035586A" w:rsidRDefault="00AB48E8" w:rsidP="001B6F3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>Certificate of No Appeal/Transcript of Civil Proceedings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FFEFFF"/>
          </w:tcPr>
          <w:p w:rsidR="00AB48E8" w:rsidRDefault="00AB48E8" w:rsidP="001B6F3C">
            <w:pPr>
              <w:spacing w:before="60" w:after="60"/>
            </w:pPr>
            <w:r w:rsidRPr="00D135A0">
              <w:rPr>
                <w:rFonts w:ascii="Times New Roman" w:hAnsi="Times New Roman" w:cs="Times New Roman"/>
                <w:sz w:val="24"/>
                <w:szCs w:val="24"/>
              </w:rPr>
              <w:t>$5 + $1 per page</w:t>
            </w:r>
          </w:p>
        </w:tc>
      </w:tr>
      <w:tr w:rsidR="00AB48E8" w:rsidRPr="0035586A" w:rsidTr="00220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shd w:val="clear" w:color="auto" w:fill="D7B6FC"/>
          </w:tcPr>
          <w:p w:rsidR="00AB48E8" w:rsidRPr="0035586A" w:rsidRDefault="00AB48E8" w:rsidP="001B6F3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>Appeal Record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D7B6FC"/>
          </w:tcPr>
          <w:p w:rsidR="00AB48E8" w:rsidRDefault="00AB48E8" w:rsidP="001B6F3C">
            <w:pPr>
              <w:spacing w:before="60" w:after="60"/>
            </w:pPr>
            <w:r w:rsidRPr="00D135A0">
              <w:rPr>
                <w:rFonts w:ascii="Times New Roman" w:hAnsi="Times New Roman" w:cs="Times New Roman"/>
                <w:sz w:val="24"/>
                <w:szCs w:val="24"/>
              </w:rPr>
              <w:t>$5 + $1 per page</w:t>
            </w:r>
          </w:p>
        </w:tc>
      </w:tr>
      <w:tr w:rsidR="00AB48E8" w:rsidRPr="0035586A" w:rsidTr="00220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shd w:val="clear" w:color="auto" w:fill="FFEFFF"/>
          </w:tcPr>
          <w:p w:rsidR="00AB48E8" w:rsidRPr="0035586A" w:rsidRDefault="00AB48E8" w:rsidP="001B6F3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>Certified Copies</w:t>
            </w: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FFEFFF"/>
          </w:tcPr>
          <w:p w:rsidR="00AB48E8" w:rsidRDefault="00AB48E8" w:rsidP="001B6F3C">
            <w:pPr>
              <w:spacing w:before="60" w:after="60"/>
            </w:pPr>
            <w:r w:rsidRPr="00D135A0">
              <w:rPr>
                <w:rFonts w:ascii="Times New Roman" w:hAnsi="Times New Roman" w:cs="Times New Roman"/>
                <w:sz w:val="24"/>
                <w:szCs w:val="24"/>
              </w:rPr>
              <w:t>$5 + $1 per page</w:t>
            </w:r>
          </w:p>
        </w:tc>
      </w:tr>
      <w:tr w:rsidR="00AB48E8" w:rsidRPr="0035586A" w:rsidTr="009E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shd w:val="clear" w:color="auto" w:fill="D7B6FC"/>
          </w:tcPr>
          <w:p w:rsidR="00AB48E8" w:rsidRPr="0035586A" w:rsidRDefault="00AB48E8" w:rsidP="001B6F3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>Copies</w:t>
            </w: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D7B6FC"/>
          </w:tcPr>
          <w:p w:rsidR="00AB48E8" w:rsidRPr="0035586A" w:rsidRDefault="00AB48E8" w:rsidP="001B6F3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>$1 per page</w:t>
            </w:r>
          </w:p>
        </w:tc>
      </w:tr>
      <w:tr w:rsidR="009E0ABE" w:rsidRPr="0035586A" w:rsidTr="009E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shd w:val="clear" w:color="auto" w:fill="FFEFFF"/>
          </w:tcPr>
          <w:p w:rsidR="009E0ABE" w:rsidRPr="0035586A" w:rsidRDefault="009E0ABE" w:rsidP="001B6F3C">
            <w:pPr>
              <w:tabs>
                <w:tab w:val="left" w:pos="720"/>
                <w:tab w:val="left" w:pos="1440"/>
                <w:tab w:val="center" w:pos="228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Search 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FFEFFF"/>
          </w:tcPr>
          <w:p w:rsidR="009E0ABE" w:rsidRPr="001B6F3C" w:rsidRDefault="009E0ABE" w:rsidP="001B6F3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</w:t>
            </w:r>
          </w:p>
        </w:tc>
      </w:tr>
      <w:tr w:rsidR="00AB48E8" w:rsidRPr="0035586A" w:rsidTr="009E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578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7B6FC"/>
          </w:tcPr>
          <w:p w:rsidR="00AB48E8" w:rsidRPr="0035586A" w:rsidRDefault="00AB48E8" w:rsidP="001B6F3C">
            <w:pPr>
              <w:tabs>
                <w:tab w:val="left" w:pos="720"/>
                <w:tab w:val="left" w:pos="1440"/>
                <w:tab w:val="center" w:pos="2286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>Any Issuance</w:t>
            </w: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5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7B6FC"/>
          </w:tcPr>
          <w:p w:rsidR="00AB48E8" w:rsidRPr="001B6F3C" w:rsidRDefault="00AB48E8" w:rsidP="001B6F3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6F3C">
              <w:rPr>
                <w:rFonts w:ascii="Times New Roman" w:hAnsi="Times New Roman" w:cs="Times New Roman"/>
                <w:sz w:val="24"/>
                <w:szCs w:val="24"/>
              </w:rPr>
              <w:t>$8</w:t>
            </w:r>
          </w:p>
        </w:tc>
      </w:tr>
      <w:tr w:rsidR="009E0ABE" w:rsidRPr="0035586A" w:rsidTr="009E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BD86FA"/>
          </w:tcPr>
          <w:p w:rsidR="009E0ABE" w:rsidRPr="002208E5" w:rsidRDefault="009E0ABE" w:rsidP="001B6F3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(Services Including Issuance F</w:t>
            </w:r>
            <w:r w:rsidRPr="002208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ee)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BD86FA"/>
          </w:tcPr>
          <w:p w:rsidR="009E0ABE" w:rsidRPr="002208E5" w:rsidRDefault="009E0ABE" w:rsidP="009E0AB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B48E8" w:rsidRPr="0035586A" w:rsidTr="00220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578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EFFF"/>
          </w:tcPr>
          <w:p w:rsidR="00AB48E8" w:rsidRPr="0035586A" w:rsidRDefault="00AB48E8" w:rsidP="001B6F3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>Citation by Certified Mail</w:t>
            </w:r>
          </w:p>
        </w:tc>
        <w:tc>
          <w:tcPr>
            <w:tcW w:w="395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EFFF"/>
          </w:tcPr>
          <w:p w:rsidR="00AB48E8" w:rsidRPr="00AB48E8" w:rsidRDefault="00AB48E8" w:rsidP="001B6F3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>$84.56</w:t>
            </w:r>
          </w:p>
        </w:tc>
      </w:tr>
      <w:tr w:rsidR="00AB48E8" w:rsidRPr="0035586A" w:rsidTr="00220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shd w:val="clear" w:color="auto" w:fill="D7B6FC"/>
          </w:tcPr>
          <w:p w:rsidR="00AB48E8" w:rsidRPr="0035586A" w:rsidRDefault="00AB48E8" w:rsidP="001B6F3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>Citation by Certified Mail with Registered Delivery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D7B6FC"/>
          </w:tcPr>
          <w:p w:rsidR="00AB48E8" w:rsidRPr="00AB48E8" w:rsidRDefault="00AB48E8" w:rsidP="001B6F3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A">
              <w:rPr>
                <w:rFonts w:ascii="Times New Roman" w:hAnsi="Times New Roman" w:cs="Times New Roman"/>
                <w:sz w:val="24"/>
                <w:szCs w:val="24"/>
              </w:rPr>
              <w:t>$89.51</w:t>
            </w:r>
          </w:p>
        </w:tc>
      </w:tr>
    </w:tbl>
    <w:p w:rsidR="007F6B7F" w:rsidRDefault="007F6B7F"/>
    <w:sectPr w:rsidR="007F6B7F" w:rsidSect="002208E5">
      <w:footerReference w:type="default" r:id="rId7"/>
      <w:pgSz w:w="12240" w:h="15840"/>
      <w:pgMar w:top="540" w:right="1440" w:bottom="1440" w:left="1440" w:header="0" w:footer="180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B94" w:rsidRDefault="003A4B94" w:rsidP="007F6B7F">
      <w:pPr>
        <w:spacing w:after="0" w:line="240" w:lineRule="auto"/>
      </w:pPr>
      <w:r>
        <w:separator/>
      </w:r>
    </w:p>
  </w:endnote>
  <w:endnote w:type="continuationSeparator" w:id="0">
    <w:p w:rsidR="003A4B94" w:rsidRDefault="003A4B94" w:rsidP="007F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E5" w:rsidRDefault="002208E5">
    <w:pPr>
      <w:pStyle w:val="Footer"/>
    </w:pPr>
    <w:r>
      <w:t>Effective Date</w:t>
    </w:r>
    <w:r w:rsidR="0006280E">
      <w:t>- 1</w:t>
    </w:r>
    <w:r>
      <w:t>/1/2022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B94" w:rsidRDefault="003A4B94" w:rsidP="007F6B7F">
      <w:pPr>
        <w:spacing w:after="0" w:line="240" w:lineRule="auto"/>
      </w:pPr>
      <w:r>
        <w:separator/>
      </w:r>
    </w:p>
  </w:footnote>
  <w:footnote w:type="continuationSeparator" w:id="0">
    <w:p w:rsidR="003A4B94" w:rsidRDefault="003A4B94" w:rsidP="007F6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7F"/>
    <w:rsid w:val="0006280E"/>
    <w:rsid w:val="001B6F3C"/>
    <w:rsid w:val="002208E5"/>
    <w:rsid w:val="003A4B94"/>
    <w:rsid w:val="0045591B"/>
    <w:rsid w:val="0060515A"/>
    <w:rsid w:val="0074531F"/>
    <w:rsid w:val="00765CF0"/>
    <w:rsid w:val="007F6B7F"/>
    <w:rsid w:val="00812E26"/>
    <w:rsid w:val="008E2D09"/>
    <w:rsid w:val="00962106"/>
    <w:rsid w:val="00987DBD"/>
    <w:rsid w:val="009E0ABE"/>
    <w:rsid w:val="00A66808"/>
    <w:rsid w:val="00AB48E8"/>
    <w:rsid w:val="00AE0C5A"/>
    <w:rsid w:val="00C350FA"/>
    <w:rsid w:val="00D57167"/>
    <w:rsid w:val="00F5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955E8E-4E99-499D-8BF5-2E809F7E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B7F"/>
  </w:style>
  <w:style w:type="paragraph" w:styleId="Footer">
    <w:name w:val="footer"/>
    <w:basedOn w:val="Normal"/>
    <w:link w:val="FooterChar"/>
    <w:uiPriority w:val="99"/>
    <w:unhideWhenUsed/>
    <w:rsid w:val="007F6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B7F"/>
  </w:style>
  <w:style w:type="table" w:styleId="TableGrid">
    <w:name w:val="Table Grid"/>
    <w:basedOn w:val="TableNormal"/>
    <w:uiPriority w:val="39"/>
    <w:rsid w:val="007F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Comeaux, Chelsea</dc:creator>
  <cp:lastModifiedBy>Fortenberry, Holly</cp:lastModifiedBy>
  <cp:revision>2</cp:revision>
  <dcterms:created xsi:type="dcterms:W3CDTF">2021-12-08T21:21:00Z</dcterms:created>
  <dcterms:modified xsi:type="dcterms:W3CDTF">2021-12-08T21:21:00Z</dcterms:modified>
</cp:coreProperties>
</file>