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EEC8" w14:textId="77777777" w:rsidR="0015681E" w:rsidRPr="0060571A" w:rsidRDefault="0015681E">
      <w:pPr>
        <w:rPr>
          <w:sz w:val="10"/>
          <w:szCs w:val="10"/>
        </w:rPr>
      </w:pPr>
    </w:p>
    <w:p w14:paraId="5992578E" w14:textId="77777777" w:rsidR="00956A77" w:rsidRDefault="00087675" w:rsidP="00087675">
      <w:pPr>
        <w:jc w:val="center"/>
        <w:rPr>
          <w:b/>
          <w:sz w:val="40"/>
          <w:szCs w:val="40"/>
        </w:rPr>
      </w:pPr>
      <w:r w:rsidRPr="00087675">
        <w:rPr>
          <w:b/>
          <w:sz w:val="40"/>
          <w:szCs w:val="40"/>
        </w:rPr>
        <w:t>PUBLIC INVITATION</w:t>
      </w:r>
    </w:p>
    <w:p w14:paraId="5E35C7D0" w14:textId="77777777" w:rsidR="0060571A" w:rsidRPr="0060571A" w:rsidRDefault="0060571A" w:rsidP="0060571A">
      <w:pPr>
        <w:jc w:val="center"/>
        <w:rPr>
          <w:b/>
          <w:sz w:val="29"/>
          <w:szCs w:val="29"/>
        </w:rPr>
      </w:pPr>
      <w:r w:rsidRPr="0060571A">
        <w:rPr>
          <w:b/>
          <w:sz w:val="29"/>
          <w:szCs w:val="29"/>
        </w:rPr>
        <w:t>GALVESTON COUNTY HAZARD MITIGATION PLAN UPDATE</w:t>
      </w:r>
    </w:p>
    <w:p w14:paraId="503F5F9C" w14:textId="77777777" w:rsidR="0060571A" w:rsidRPr="0060571A" w:rsidRDefault="0060571A" w:rsidP="0060571A">
      <w:pPr>
        <w:jc w:val="center"/>
        <w:rPr>
          <w:b/>
          <w:sz w:val="29"/>
          <w:szCs w:val="29"/>
        </w:rPr>
      </w:pPr>
      <w:r w:rsidRPr="0060571A">
        <w:rPr>
          <w:b/>
          <w:sz w:val="29"/>
          <w:szCs w:val="29"/>
        </w:rPr>
        <w:t>PLANNING PARTNERSHIP MEETING #1</w:t>
      </w:r>
    </w:p>
    <w:p w14:paraId="2A43D6D7" w14:textId="77777777" w:rsidR="0060571A" w:rsidRPr="0060571A" w:rsidRDefault="0060571A" w:rsidP="0060571A">
      <w:pPr>
        <w:jc w:val="center"/>
        <w:rPr>
          <w:b/>
          <w:sz w:val="29"/>
          <w:szCs w:val="29"/>
        </w:rPr>
      </w:pPr>
      <w:r w:rsidRPr="0060571A">
        <w:rPr>
          <w:b/>
          <w:sz w:val="29"/>
          <w:szCs w:val="29"/>
        </w:rPr>
        <w:t>SEPTEMBER 29, 2021 | 2:00 PM CST</w:t>
      </w:r>
    </w:p>
    <w:p w14:paraId="0795B08E" w14:textId="77777777" w:rsidR="00A34C6B" w:rsidRPr="0060571A" w:rsidRDefault="00A34C6B" w:rsidP="00A34C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1353 FM 646, 2</w:t>
      </w:r>
      <w:r w:rsidRPr="00A34C6B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 xml:space="preserve"> Floor, Dickinson, TX 77539</w:t>
      </w:r>
    </w:p>
    <w:p w14:paraId="14A2DEC7" w14:textId="77777777" w:rsidR="007908D7" w:rsidRPr="0060571A" w:rsidRDefault="007908D7">
      <w:pPr>
        <w:rPr>
          <w:sz w:val="20"/>
          <w:szCs w:val="20"/>
        </w:rPr>
      </w:pPr>
    </w:p>
    <w:p w14:paraId="47492BB2" w14:textId="77777777" w:rsidR="00CA0549" w:rsidRDefault="0060571A" w:rsidP="004368F0">
      <w:r>
        <w:rPr>
          <w:noProof/>
        </w:rPr>
        <w:drawing>
          <wp:inline distT="0" distB="0" distL="0" distR="0" wp14:anchorId="5D1E165E" wp14:editId="664CF1A8">
            <wp:extent cx="5915025" cy="5495520"/>
            <wp:effectExtent l="0" t="0" r="0" b="0"/>
            <wp:docPr id="3" name="Picture 3" descr="cid:image001.png@01D7AEF7.E9FA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7AEF7.E9FA776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388" cy="550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5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E2A4" w14:textId="77777777" w:rsidR="008B23F2" w:rsidRDefault="008B23F2" w:rsidP="00956A77">
      <w:pPr>
        <w:spacing w:line="240" w:lineRule="auto"/>
      </w:pPr>
      <w:r>
        <w:separator/>
      </w:r>
    </w:p>
  </w:endnote>
  <w:endnote w:type="continuationSeparator" w:id="0">
    <w:p w14:paraId="5D30DF8A" w14:textId="77777777" w:rsidR="008B23F2" w:rsidRDefault="008B23F2" w:rsidP="00956A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FAE3F" w14:textId="77777777" w:rsidR="008B23F2" w:rsidRDefault="008B23F2" w:rsidP="00956A77">
      <w:pPr>
        <w:spacing w:line="240" w:lineRule="auto"/>
      </w:pPr>
      <w:r>
        <w:separator/>
      </w:r>
    </w:p>
  </w:footnote>
  <w:footnote w:type="continuationSeparator" w:id="0">
    <w:p w14:paraId="14BDE37B" w14:textId="77777777" w:rsidR="008B23F2" w:rsidRDefault="008B23F2" w:rsidP="00956A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9829" w14:textId="77777777" w:rsidR="00956A77" w:rsidRDefault="00956A77" w:rsidP="00956A77">
    <w:pPr>
      <w:spacing w:before="61" w:line="447" w:lineRule="exact"/>
      <w:rPr>
        <w:rFonts w:eastAsia="Courier New" w:cstheme="minorHAnsi"/>
        <w:bCs/>
        <w:sz w:val="40"/>
        <w:szCs w:val="4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3E5099E6" wp14:editId="352CDC34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142365" cy="114223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2365" cy="11422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32233" w14:textId="77777777" w:rsidR="00956A77" w:rsidRPr="0015681E" w:rsidRDefault="00956A77" w:rsidP="00956A77">
    <w:pPr>
      <w:spacing w:before="61" w:line="447" w:lineRule="exact"/>
      <w:jc w:val="center"/>
      <w:rPr>
        <w:rFonts w:eastAsia="Courier New" w:cstheme="minorHAnsi"/>
        <w:sz w:val="40"/>
        <w:szCs w:val="40"/>
      </w:rPr>
    </w:pPr>
    <w:r w:rsidRPr="0015681E">
      <w:rPr>
        <w:rFonts w:eastAsia="Courier New" w:cstheme="minorHAnsi"/>
        <w:bCs/>
        <w:sz w:val="40"/>
        <w:szCs w:val="40"/>
      </w:rPr>
      <w:t>COUNTY of GALVESTON</w:t>
    </w:r>
  </w:p>
  <w:p w14:paraId="4E43FF67" w14:textId="77777777" w:rsidR="00956A77" w:rsidRPr="0015681E" w:rsidRDefault="00956A77" w:rsidP="00956A77">
    <w:pPr>
      <w:spacing w:line="280" w:lineRule="exact"/>
      <w:jc w:val="center"/>
      <w:rPr>
        <w:rFonts w:eastAsia="Times New Roman" w:cstheme="minorHAnsi"/>
        <w:sz w:val="28"/>
        <w:szCs w:val="28"/>
      </w:rPr>
    </w:pPr>
    <w:r w:rsidRPr="0015681E">
      <w:rPr>
        <w:rFonts w:eastAsia="Times New Roman" w:cstheme="minorHAnsi"/>
        <w:sz w:val="28"/>
        <w:szCs w:val="28"/>
      </w:rPr>
      <w:t>OFFICE of EMERGENCY MANAGEMENT</w:t>
    </w:r>
  </w:p>
  <w:p w14:paraId="21A9FC72" w14:textId="77777777" w:rsidR="00956A77" w:rsidRPr="0015681E" w:rsidRDefault="00956A77" w:rsidP="00956A77">
    <w:pPr>
      <w:jc w:val="center"/>
      <w:rPr>
        <w:rFonts w:eastAsia="Times New Roman" w:cstheme="minorHAnsi"/>
        <w:w w:val="105"/>
        <w:sz w:val="24"/>
        <w:szCs w:val="24"/>
      </w:rPr>
    </w:pPr>
    <w:r w:rsidRPr="0015681E">
      <w:rPr>
        <w:rFonts w:eastAsia="Times New Roman" w:cstheme="minorHAnsi"/>
        <w:w w:val="105"/>
        <w:sz w:val="24"/>
        <w:szCs w:val="24"/>
      </w:rPr>
      <w:t>1353 FM 646 W., SUITE 201, DICKINSON,</w:t>
    </w:r>
    <w:r w:rsidRPr="0015681E">
      <w:rPr>
        <w:rFonts w:eastAsia="Times New Roman" w:cstheme="minorHAnsi"/>
        <w:spacing w:val="-4"/>
        <w:w w:val="105"/>
        <w:sz w:val="24"/>
        <w:szCs w:val="24"/>
      </w:rPr>
      <w:t xml:space="preserve"> </w:t>
    </w:r>
    <w:r w:rsidRPr="0015681E">
      <w:rPr>
        <w:rFonts w:eastAsia="Times New Roman" w:cstheme="minorHAnsi"/>
        <w:w w:val="105"/>
        <w:sz w:val="24"/>
        <w:szCs w:val="24"/>
      </w:rPr>
      <w:t>TEXAS</w:t>
    </w:r>
    <w:r w:rsidRPr="0015681E">
      <w:rPr>
        <w:rFonts w:eastAsia="Times New Roman" w:cstheme="minorHAnsi"/>
        <w:spacing w:val="-15"/>
        <w:w w:val="105"/>
        <w:sz w:val="24"/>
        <w:szCs w:val="24"/>
      </w:rPr>
      <w:t xml:space="preserve"> </w:t>
    </w:r>
    <w:r w:rsidRPr="0015681E">
      <w:rPr>
        <w:rFonts w:eastAsia="Times New Roman" w:cstheme="minorHAnsi"/>
        <w:w w:val="105"/>
        <w:sz w:val="24"/>
        <w:szCs w:val="24"/>
      </w:rPr>
      <w:t>77539</w:t>
    </w:r>
    <w:r>
      <w:rPr>
        <w:rFonts w:eastAsia="Times New Roman" w:cstheme="minorHAnsi"/>
        <w:w w:val="105"/>
        <w:sz w:val="24"/>
        <w:szCs w:val="24"/>
      </w:rPr>
      <w:br/>
    </w:r>
    <w:r w:rsidRPr="0015681E">
      <w:rPr>
        <w:rFonts w:eastAsia="Times New Roman" w:cstheme="minorHAnsi"/>
        <w:w w:val="105"/>
        <w:sz w:val="24"/>
        <w:szCs w:val="24"/>
      </w:rPr>
      <w:t>Scott Tafuri, Emergency Management Coordinator</w:t>
    </w:r>
  </w:p>
  <w:p w14:paraId="114655B8" w14:textId="77777777" w:rsidR="00956A77" w:rsidRDefault="00956A77">
    <w:pPr>
      <w:pStyle w:val="Header"/>
    </w:pPr>
  </w:p>
  <w:p w14:paraId="52531F14" w14:textId="77777777" w:rsidR="00956A77" w:rsidRDefault="00956A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136E"/>
    <w:multiLevelType w:val="hybridMultilevel"/>
    <w:tmpl w:val="58E0E4B0"/>
    <w:lvl w:ilvl="0" w:tplc="F79E12F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F0"/>
    <w:rsid w:val="00065745"/>
    <w:rsid w:val="00087675"/>
    <w:rsid w:val="000C3AA4"/>
    <w:rsid w:val="0015681E"/>
    <w:rsid w:val="001952A2"/>
    <w:rsid w:val="001B09BF"/>
    <w:rsid w:val="002500AD"/>
    <w:rsid w:val="003C08F7"/>
    <w:rsid w:val="003E3E67"/>
    <w:rsid w:val="004368F0"/>
    <w:rsid w:val="004A0D43"/>
    <w:rsid w:val="0051564C"/>
    <w:rsid w:val="00551A03"/>
    <w:rsid w:val="005F3C87"/>
    <w:rsid w:val="0060571A"/>
    <w:rsid w:val="00700513"/>
    <w:rsid w:val="00714020"/>
    <w:rsid w:val="007908D7"/>
    <w:rsid w:val="00792161"/>
    <w:rsid w:val="00802055"/>
    <w:rsid w:val="00850D84"/>
    <w:rsid w:val="008B23F2"/>
    <w:rsid w:val="00956A77"/>
    <w:rsid w:val="00A34C6B"/>
    <w:rsid w:val="00AC4C0C"/>
    <w:rsid w:val="00C60655"/>
    <w:rsid w:val="00C92705"/>
    <w:rsid w:val="00C96249"/>
    <w:rsid w:val="00CA0549"/>
    <w:rsid w:val="00CA1FF9"/>
    <w:rsid w:val="00D30F23"/>
    <w:rsid w:val="00D36B59"/>
    <w:rsid w:val="00D9231F"/>
    <w:rsid w:val="00E42C01"/>
    <w:rsid w:val="00E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0C20C"/>
  <w15:chartTrackingRefBased/>
  <w15:docId w15:val="{3C299C48-C5B1-437A-9663-DDF6CC67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8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1A0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A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6A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A77"/>
  </w:style>
  <w:style w:type="paragraph" w:styleId="Footer">
    <w:name w:val="footer"/>
    <w:basedOn w:val="Normal"/>
    <w:link w:val="FooterChar"/>
    <w:uiPriority w:val="99"/>
    <w:unhideWhenUsed/>
    <w:rsid w:val="00956A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AEF7.E9FA77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County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Foskit, Garret</dc:creator>
  <cp:keywords/>
  <dc:description/>
  <cp:lastModifiedBy>Fortenberry, Holly</cp:lastModifiedBy>
  <cp:revision>2</cp:revision>
  <cp:lastPrinted>2021-09-21T19:42:00Z</cp:lastPrinted>
  <dcterms:created xsi:type="dcterms:W3CDTF">2021-09-24T23:55:00Z</dcterms:created>
  <dcterms:modified xsi:type="dcterms:W3CDTF">2021-09-24T23:55:00Z</dcterms:modified>
</cp:coreProperties>
</file>